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EB" w:rsidRDefault="00BB34E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34EB" w:rsidRDefault="00BB34E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B34EB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BB34EB" w:rsidRDefault="00BB34EB">
            <w:pPr>
              <w:pStyle w:val="ConsPlusNormal"/>
            </w:pPr>
            <w:r>
              <w:t>2 марта 2016 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BB34EB" w:rsidRDefault="00BB34EB">
            <w:pPr>
              <w:pStyle w:val="ConsPlusNormal"/>
              <w:jc w:val="right"/>
            </w:pPr>
            <w:r>
              <w:t>N 11-ОЗ</w:t>
            </w:r>
          </w:p>
        </w:tc>
      </w:tr>
    </w:tbl>
    <w:p w:rsidR="00BB34EB" w:rsidRDefault="00BB3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4EB" w:rsidRDefault="00BB34EB">
      <w:pPr>
        <w:pStyle w:val="ConsPlusNormal"/>
        <w:jc w:val="both"/>
      </w:pPr>
    </w:p>
    <w:p w:rsidR="00BB34EB" w:rsidRDefault="00BB34EB">
      <w:pPr>
        <w:pStyle w:val="ConsPlusTitle"/>
        <w:jc w:val="center"/>
      </w:pPr>
      <w:r>
        <w:t>ВОРОНЕЖСКАЯ ОБЛАСТЬ</w:t>
      </w:r>
    </w:p>
    <w:p w:rsidR="00BB34EB" w:rsidRDefault="00BB34EB">
      <w:pPr>
        <w:pStyle w:val="ConsPlusTitle"/>
        <w:jc w:val="center"/>
      </w:pPr>
    </w:p>
    <w:p w:rsidR="00BB34EB" w:rsidRDefault="00BB34EB">
      <w:pPr>
        <w:pStyle w:val="ConsPlusTitle"/>
        <w:jc w:val="center"/>
      </w:pPr>
      <w:r>
        <w:t>ЗАКОН</w:t>
      </w:r>
    </w:p>
    <w:p w:rsidR="00BB34EB" w:rsidRDefault="00BB34EB">
      <w:pPr>
        <w:pStyle w:val="ConsPlusTitle"/>
        <w:jc w:val="center"/>
      </w:pPr>
    </w:p>
    <w:p w:rsidR="00BB34EB" w:rsidRDefault="00BB34EB">
      <w:pPr>
        <w:pStyle w:val="ConsPlusTitle"/>
        <w:jc w:val="center"/>
      </w:pPr>
      <w:r>
        <w:t>О ВНЕСЕНИИ ИЗМЕНЕНИЯ В СТАТЬЮ 14 ЗАКОНА ВОРОНЕЖСКОЙ ОБЛАСТИ</w:t>
      </w:r>
    </w:p>
    <w:p w:rsidR="00BB34EB" w:rsidRDefault="00BB34EB">
      <w:pPr>
        <w:pStyle w:val="ConsPlusTitle"/>
        <w:jc w:val="center"/>
      </w:pPr>
      <w:r>
        <w:t>"ОБ ОХРАНЕ СЕМЬИ, МАТЕРИНСТВА, ОТЦОВСТВА И ДЕТСТВА"</w:t>
      </w:r>
    </w:p>
    <w:p w:rsidR="00BB34EB" w:rsidRDefault="00BB34EB">
      <w:pPr>
        <w:pStyle w:val="ConsPlusNormal"/>
        <w:jc w:val="both"/>
      </w:pPr>
    </w:p>
    <w:p w:rsidR="00BB34EB" w:rsidRDefault="00BB34EB">
      <w:pPr>
        <w:pStyle w:val="ConsPlusNormal"/>
        <w:jc w:val="right"/>
      </w:pPr>
      <w:r>
        <w:t>Принят областной Думой</w:t>
      </w:r>
    </w:p>
    <w:p w:rsidR="00BB34EB" w:rsidRDefault="00BB34EB">
      <w:pPr>
        <w:pStyle w:val="ConsPlusNormal"/>
        <w:jc w:val="right"/>
      </w:pPr>
      <w:r>
        <w:t>26 февраля 2016 года</w:t>
      </w:r>
    </w:p>
    <w:p w:rsidR="00BB34EB" w:rsidRDefault="00BB34EB">
      <w:pPr>
        <w:pStyle w:val="ConsPlusNormal"/>
        <w:jc w:val="both"/>
      </w:pPr>
    </w:p>
    <w:p w:rsidR="00BB34EB" w:rsidRDefault="00BB34EB">
      <w:pPr>
        <w:pStyle w:val="ConsPlusNormal"/>
        <w:ind w:firstLine="540"/>
        <w:jc w:val="both"/>
      </w:pPr>
      <w:r>
        <w:t>Статья 1</w:t>
      </w:r>
    </w:p>
    <w:p w:rsidR="00BB34EB" w:rsidRDefault="00BB34EB">
      <w:pPr>
        <w:pStyle w:val="ConsPlusNormal"/>
        <w:jc w:val="both"/>
      </w:pPr>
    </w:p>
    <w:p w:rsidR="00BB34EB" w:rsidRDefault="00BB34EB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часть 4 статьи 14</w:t>
        </w:r>
      </w:hyperlink>
      <w:r>
        <w:t xml:space="preserve"> Закона Воронежской области от 2 августа 2000 года N 176-II-ОЗ "Об охране семьи, материнства, отцовства и детства" ("Коммуна", 2000, 15 августа; информационная система "Портал Воронежской области в сети Интернет" (www.govvrn.ru), 2015, 22 декабря) изменение, изложив ее в следующей редакции:</w:t>
      </w:r>
    </w:p>
    <w:p w:rsidR="00BB34EB" w:rsidRDefault="00BB34EB">
      <w:pPr>
        <w:pStyle w:val="ConsPlusNormal"/>
        <w:ind w:firstLine="540"/>
        <w:jc w:val="both"/>
      </w:pPr>
      <w:r>
        <w:t xml:space="preserve">"4. В соответствии со </w:t>
      </w:r>
      <w:hyperlink r:id="rId6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 семьях со среднедушевым доходом, размер которого не превышает величину прожиточного минимума в Воронежской области, установленную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Воронежской области "О прожиточном минимуме в Воронежской области", предоставляется компенсация.</w:t>
      </w:r>
    </w:p>
    <w:p w:rsidR="00BB34EB" w:rsidRDefault="00BB34EB">
      <w:pPr>
        <w:pStyle w:val="ConsPlusNormal"/>
        <w:ind w:firstLine="540"/>
        <w:jc w:val="both"/>
      </w:pPr>
      <w:r>
        <w:t>Исчисление среднедушевого дохода, дающего право на получение компенсации, осуществляется в порядке, определенном нормативным правовым актом правительства Воронежской области в соответствии с действующим законодательством.</w:t>
      </w:r>
    </w:p>
    <w:p w:rsidR="00BB34EB" w:rsidRDefault="00BB34EB">
      <w:pPr>
        <w:pStyle w:val="ConsPlusNormal"/>
        <w:ind w:firstLine="540"/>
        <w:jc w:val="both"/>
      </w:pPr>
      <w:r>
        <w:t>Размер компенсации составляет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Воронежской области, на первого ребенка, 50 процентов размера такой платы - на второго ребенка, 70 процентов размера такой платы -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BB34EB" w:rsidRDefault="00BB34EB">
      <w:pPr>
        <w:pStyle w:val="ConsPlusNormal"/>
        <w:ind w:firstLine="540"/>
        <w:jc w:val="both"/>
      </w:pPr>
      <w:r>
        <w:t>Средний размер родительской платы за присмотр и уход за детьми в государственных и муниципальных образовательных организациях устанавливается уполномоченным исполнительным органом государственной власти Воронежской области в сфере образования, науки и молодежной политики.</w:t>
      </w:r>
    </w:p>
    <w:p w:rsidR="00BB34EB" w:rsidRDefault="00BB34EB">
      <w:pPr>
        <w:pStyle w:val="ConsPlusNormal"/>
        <w:ind w:firstLine="540"/>
        <w:jc w:val="both"/>
      </w:pPr>
      <w:r>
        <w:t>Порядок обращения за компенсацией, указанной в настоящей статье, а также порядок ее выплаты устанавливаются уполномоченным исполнительным органом государственной власти Воронежской области в сфере образования, науки и молодежной политики.".</w:t>
      </w:r>
    </w:p>
    <w:p w:rsidR="00BB34EB" w:rsidRDefault="00BB34EB">
      <w:pPr>
        <w:pStyle w:val="ConsPlusNormal"/>
        <w:jc w:val="both"/>
      </w:pPr>
    </w:p>
    <w:p w:rsidR="00BB34EB" w:rsidRDefault="00BB34EB">
      <w:pPr>
        <w:pStyle w:val="ConsPlusNormal"/>
        <w:ind w:firstLine="540"/>
        <w:jc w:val="both"/>
      </w:pPr>
      <w:r>
        <w:t>Статья 2</w:t>
      </w:r>
    </w:p>
    <w:p w:rsidR="00BB34EB" w:rsidRDefault="00BB34EB">
      <w:pPr>
        <w:pStyle w:val="ConsPlusNormal"/>
        <w:jc w:val="both"/>
      </w:pPr>
    </w:p>
    <w:p w:rsidR="00BB34EB" w:rsidRDefault="00BB34EB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со дня его официального опубликования.</w:t>
      </w:r>
    </w:p>
    <w:p w:rsidR="00BB34EB" w:rsidRDefault="00BB34EB">
      <w:pPr>
        <w:pStyle w:val="ConsPlusNormal"/>
        <w:jc w:val="both"/>
      </w:pPr>
    </w:p>
    <w:p w:rsidR="00BB34EB" w:rsidRDefault="00BB34EB">
      <w:pPr>
        <w:pStyle w:val="ConsPlusNormal"/>
        <w:jc w:val="right"/>
      </w:pPr>
      <w:r>
        <w:t>Губернатор Воронежской области</w:t>
      </w:r>
    </w:p>
    <w:p w:rsidR="00BB34EB" w:rsidRDefault="00BB34EB">
      <w:pPr>
        <w:pStyle w:val="ConsPlusNormal"/>
        <w:jc w:val="right"/>
      </w:pPr>
      <w:r>
        <w:t>А.В.ГОРДЕЕВ</w:t>
      </w:r>
    </w:p>
    <w:p w:rsidR="00BB34EB" w:rsidRDefault="00BB34EB">
      <w:pPr>
        <w:pStyle w:val="ConsPlusNormal"/>
      </w:pPr>
      <w:r>
        <w:t>г. Воронеж,</w:t>
      </w:r>
    </w:p>
    <w:p w:rsidR="00BB34EB" w:rsidRDefault="00BB34EB">
      <w:pPr>
        <w:pStyle w:val="ConsPlusNormal"/>
      </w:pPr>
      <w:r>
        <w:t>02.03.2016</w:t>
      </w:r>
    </w:p>
    <w:p w:rsidR="00BB34EB" w:rsidRDefault="00BB34EB">
      <w:pPr>
        <w:pStyle w:val="ConsPlusNormal"/>
      </w:pPr>
      <w:r>
        <w:t>N 11-ОЗ</w:t>
      </w:r>
    </w:p>
    <w:p w:rsidR="00BB34EB" w:rsidRDefault="00BB34EB">
      <w:pPr>
        <w:pStyle w:val="ConsPlusNormal"/>
        <w:jc w:val="both"/>
      </w:pPr>
    </w:p>
    <w:p w:rsidR="00BB34EB" w:rsidRDefault="00BB34EB">
      <w:pPr>
        <w:pStyle w:val="ConsPlusNormal"/>
        <w:jc w:val="both"/>
      </w:pPr>
    </w:p>
    <w:p w:rsidR="00BB34EB" w:rsidRDefault="00BB3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5CE" w:rsidRDefault="005A15CE">
      <w:bookmarkStart w:id="0" w:name="_GoBack"/>
      <w:bookmarkEnd w:id="0"/>
    </w:p>
    <w:sectPr w:rsidR="005A15CE" w:rsidSect="00F62F08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EB"/>
    <w:rsid w:val="001D0830"/>
    <w:rsid w:val="005A15CE"/>
    <w:rsid w:val="00B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3DEE1-0C2F-46F2-B29E-1EE928C2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99524F2F5ABB78B71BB182F1D11EA1CABB1E89A41DF94AB21CC7435DBC0FFr6n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99524F2F5ABB78B71A51539714EEF1CA9EBE29841D7C7F37E972962D2CAA828CCFB3118CE0FA6rBn5G" TargetMode="External"/><Relationship Id="rId5" Type="http://schemas.openxmlformats.org/officeDocument/2006/relationships/hyperlink" Target="consultantplus://offline/ref=C1399524F2F5ABB78B71BB182F1D11EA1CABB1E8994ADB91AB21CC7435DBC0FF6F83A2735CC306A1B2EC54rBn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806281</dc:creator>
  <cp:keywords/>
  <dc:description/>
  <cp:lastModifiedBy>806281</cp:lastModifiedBy>
  <cp:revision>1</cp:revision>
  <dcterms:created xsi:type="dcterms:W3CDTF">2016-06-28T06:39:00Z</dcterms:created>
  <dcterms:modified xsi:type="dcterms:W3CDTF">2016-06-28T06:50:00Z</dcterms:modified>
</cp:coreProperties>
</file>